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177" w:rsidRDefault="00543177">
      <w:pPr>
        <w:pStyle w:val="af5"/>
        <w:rPr>
          <w:rFonts w:eastAsiaTheme="minorEastAsia"/>
        </w:rPr>
      </w:pPr>
    </w:p>
    <w:p w:rsidR="00543177" w:rsidRDefault="006908BE">
      <w:pPr>
        <w:jc w:val="center"/>
      </w:pPr>
      <w:r>
        <w:rPr>
          <w:rFonts w:hint="eastAsia"/>
        </w:rPr>
        <w:t>项目</w:t>
      </w:r>
      <w:r>
        <w:t>受控文件盖章申请</w:t>
      </w:r>
    </w:p>
    <w:p w:rsidR="00543177" w:rsidRDefault="006908BE">
      <w:pPr>
        <w:ind w:firstLine="420"/>
      </w:pPr>
      <w:r>
        <w:t>申办者</w:t>
      </w:r>
      <w:r>
        <w:rPr>
          <w:rFonts w:hint="eastAsia"/>
        </w:rPr>
        <w:t>/</w:t>
      </w:r>
      <w:r>
        <w:t>CRO</w:t>
      </w:r>
      <w:r>
        <w:t>：</w:t>
      </w:r>
    </w:p>
    <w:p w:rsidR="00543177" w:rsidRDefault="006908BE">
      <w:pPr>
        <w:ind w:firstLine="420"/>
      </w:pPr>
      <w:r>
        <w:t>项目名称：</w:t>
      </w:r>
    </w:p>
    <w:p w:rsidR="00543177" w:rsidRDefault="006908BE">
      <w:pPr>
        <w:ind w:firstLine="420"/>
        <w:rPr>
          <w:b/>
          <w:bCs/>
        </w:rPr>
      </w:pPr>
      <w:r>
        <w:t>科室：</w:t>
      </w:r>
      <w:r>
        <w:t xml:space="preserve">                PI:                      </w:t>
      </w:r>
      <w:r>
        <w:t>计划入组例数：</w:t>
      </w:r>
    </w:p>
    <w:p w:rsidR="00543177" w:rsidRDefault="006908BE">
      <w:pPr>
        <w:spacing w:line="572" w:lineRule="exact"/>
        <w:ind w:leftChars="200" w:left="480" w:firstLineChars="198" w:firstLine="475"/>
        <w:jc w:val="left"/>
      </w:pPr>
      <w:r>
        <w:t>为符合国家药品监督管理局食品药品审核查验中心颁布的《药品注册核查要点与判定原则（药物临床试验）（试行）》（</w:t>
      </w:r>
      <w:r>
        <w:t>2021</w:t>
      </w:r>
      <w:r>
        <w:t>年第</w:t>
      </w:r>
      <w:r>
        <w:t>30</w:t>
      </w:r>
      <w:r>
        <w:t>号文）中</w:t>
      </w:r>
      <w:r>
        <w:t>“</w:t>
      </w:r>
      <w:r>
        <w:t>纸质记录（记录本、记录纸）受控管理，表格进行版本控制</w:t>
      </w:r>
      <w:r>
        <w:t>”</w:t>
      </w:r>
      <w:r>
        <w:t>的要求，经与研究</w:t>
      </w:r>
      <w:r>
        <w:rPr>
          <w:rFonts w:hint="eastAsia"/>
        </w:rPr>
        <w:t>团队</w:t>
      </w:r>
      <w:r>
        <w:t>其他人员、申办者相关人员</w:t>
      </w:r>
      <w:r>
        <w:rPr>
          <w:rFonts w:hint="eastAsia"/>
        </w:rPr>
        <w:t>、</w:t>
      </w:r>
      <w:r>
        <w:t>CRC</w:t>
      </w:r>
      <w:r>
        <w:t>等沟通讨论，</w:t>
      </w:r>
      <w:r>
        <w:rPr>
          <w:rFonts w:hint="eastAsia"/>
        </w:rPr>
        <w:t>本项目入排标准、主</w:t>
      </w:r>
      <w:r>
        <w:rPr>
          <w:rFonts w:hint="eastAsia"/>
        </w:rPr>
        <w:t>/</w:t>
      </w:r>
      <w:r>
        <w:rPr>
          <w:rFonts w:hint="eastAsia"/>
        </w:rPr>
        <w:t>次要疗效指标、药品</w:t>
      </w:r>
      <w:r>
        <w:rPr>
          <w:rFonts w:hint="eastAsia"/>
        </w:rPr>
        <w:t>/</w:t>
      </w:r>
      <w:r>
        <w:rPr>
          <w:rFonts w:hint="eastAsia"/>
        </w:rPr>
        <w:t>器械使用、样本管理中涉及以下表格</w:t>
      </w:r>
      <w:r>
        <w:rPr>
          <w:rFonts w:hint="eastAsia"/>
        </w:rPr>
        <w:t>/</w:t>
      </w:r>
      <w:r>
        <w:rPr>
          <w:rFonts w:hint="eastAsia"/>
        </w:rPr>
        <w:t>文件，需要进行受控盖章，并按照机构要求进行管理：</w:t>
      </w:r>
    </w:p>
    <w:tbl>
      <w:tblPr>
        <w:tblW w:w="8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1859"/>
        <w:gridCol w:w="1801"/>
        <w:gridCol w:w="1701"/>
        <w:gridCol w:w="1493"/>
      </w:tblGrid>
      <w:tr w:rsidR="00543177">
        <w:trPr>
          <w:trHeight w:val="525"/>
          <w:jc w:val="center"/>
        </w:trPr>
        <w:tc>
          <w:tcPr>
            <w:tcW w:w="1153" w:type="dxa"/>
            <w:vAlign w:val="center"/>
          </w:tcPr>
          <w:p w:rsidR="00543177" w:rsidRDefault="006908BE">
            <w:r>
              <w:t>序号</w:t>
            </w:r>
          </w:p>
        </w:tc>
        <w:tc>
          <w:tcPr>
            <w:tcW w:w="1859" w:type="dxa"/>
            <w:vAlign w:val="center"/>
          </w:tcPr>
          <w:p w:rsidR="00543177" w:rsidRDefault="006908BE">
            <w:r>
              <w:t>涉及内容</w:t>
            </w:r>
            <w:r>
              <w:t xml:space="preserve">     </w:t>
            </w:r>
          </w:p>
        </w:tc>
        <w:tc>
          <w:tcPr>
            <w:tcW w:w="1801" w:type="dxa"/>
            <w:vAlign w:val="center"/>
          </w:tcPr>
          <w:p w:rsidR="00543177" w:rsidRDefault="006908BE">
            <w:r>
              <w:t>记录形式</w:t>
            </w:r>
          </w:p>
        </w:tc>
        <w:tc>
          <w:tcPr>
            <w:tcW w:w="1701" w:type="dxa"/>
            <w:vAlign w:val="center"/>
          </w:tcPr>
          <w:p w:rsidR="00543177" w:rsidRDefault="006908BE">
            <w:r>
              <w:t>是否需要受控</w:t>
            </w:r>
          </w:p>
        </w:tc>
        <w:tc>
          <w:tcPr>
            <w:tcW w:w="1493" w:type="dxa"/>
            <w:vAlign w:val="center"/>
          </w:tcPr>
          <w:p w:rsidR="00543177" w:rsidRDefault="006908BE">
            <w:pPr>
              <w:jc w:val="left"/>
            </w:pPr>
            <w:r>
              <w:t>备注</w:t>
            </w:r>
          </w:p>
        </w:tc>
      </w:tr>
      <w:tr w:rsidR="00543177">
        <w:trPr>
          <w:jc w:val="center"/>
        </w:trPr>
        <w:tc>
          <w:tcPr>
            <w:tcW w:w="1153" w:type="dxa"/>
          </w:tcPr>
          <w:p w:rsidR="00543177" w:rsidRDefault="006908BE">
            <w:pPr>
              <w:jc w:val="left"/>
            </w:pPr>
            <w:r>
              <w:t>举例</w:t>
            </w:r>
          </w:p>
        </w:tc>
        <w:tc>
          <w:tcPr>
            <w:tcW w:w="1859" w:type="dxa"/>
          </w:tcPr>
          <w:p w:rsidR="00543177" w:rsidRDefault="006908BE">
            <w:pPr>
              <w:jc w:val="left"/>
            </w:pPr>
            <w:r>
              <w:t>入选标准：</w:t>
            </w:r>
            <w:r>
              <w:t>GCS</w:t>
            </w:r>
            <w:r>
              <w:t>评估</w:t>
            </w:r>
          </w:p>
        </w:tc>
        <w:tc>
          <w:tcPr>
            <w:tcW w:w="1801" w:type="dxa"/>
          </w:tcPr>
          <w:p w:rsidR="00543177" w:rsidRDefault="006908BE">
            <w:pPr>
              <w:jc w:val="left"/>
            </w:pPr>
            <w:r>
              <w:t>GCS</w:t>
            </w:r>
            <w:r>
              <w:t>评估表</w:t>
            </w:r>
          </w:p>
        </w:tc>
        <w:tc>
          <w:tcPr>
            <w:tcW w:w="1701" w:type="dxa"/>
          </w:tcPr>
          <w:p w:rsidR="00543177" w:rsidRDefault="006908BE">
            <w:pPr>
              <w:jc w:val="left"/>
            </w:pPr>
            <w:r>
              <w:t>是</w:t>
            </w:r>
          </w:p>
        </w:tc>
        <w:tc>
          <w:tcPr>
            <w:tcW w:w="1493" w:type="dxa"/>
            <w:vAlign w:val="center"/>
          </w:tcPr>
          <w:p w:rsidR="00543177" w:rsidRDefault="00543177">
            <w:pPr>
              <w:jc w:val="left"/>
            </w:pPr>
          </w:p>
        </w:tc>
      </w:tr>
      <w:tr w:rsidR="00543177">
        <w:trPr>
          <w:jc w:val="center"/>
        </w:trPr>
        <w:tc>
          <w:tcPr>
            <w:tcW w:w="1153" w:type="dxa"/>
          </w:tcPr>
          <w:p w:rsidR="00543177" w:rsidRDefault="006908BE">
            <w:pPr>
              <w:jc w:val="left"/>
            </w:pPr>
            <w:r>
              <w:t>举例</w:t>
            </w:r>
          </w:p>
        </w:tc>
        <w:tc>
          <w:tcPr>
            <w:tcW w:w="1859" w:type="dxa"/>
          </w:tcPr>
          <w:p w:rsidR="00543177" w:rsidRDefault="006908BE">
            <w:pPr>
              <w:jc w:val="left"/>
            </w:pPr>
            <w:r>
              <w:t>主要疗效指标：</w:t>
            </w:r>
            <w:r>
              <w:t>PFS</w:t>
            </w:r>
          </w:p>
        </w:tc>
        <w:tc>
          <w:tcPr>
            <w:tcW w:w="1801" w:type="dxa"/>
          </w:tcPr>
          <w:p w:rsidR="00543177" w:rsidRDefault="006908BE">
            <w:pPr>
              <w:jc w:val="left"/>
            </w:pPr>
            <w:r>
              <w:t>RECIST</w:t>
            </w:r>
            <w:r>
              <w:t>表</w:t>
            </w:r>
          </w:p>
        </w:tc>
        <w:tc>
          <w:tcPr>
            <w:tcW w:w="1701" w:type="dxa"/>
          </w:tcPr>
          <w:p w:rsidR="00543177" w:rsidRDefault="006908BE">
            <w:pPr>
              <w:jc w:val="left"/>
            </w:pPr>
            <w:r>
              <w:t>是</w:t>
            </w:r>
          </w:p>
        </w:tc>
        <w:tc>
          <w:tcPr>
            <w:tcW w:w="1493" w:type="dxa"/>
          </w:tcPr>
          <w:p w:rsidR="00543177" w:rsidRDefault="00543177">
            <w:pPr>
              <w:jc w:val="left"/>
            </w:pPr>
          </w:p>
        </w:tc>
      </w:tr>
      <w:tr w:rsidR="00543177">
        <w:trPr>
          <w:jc w:val="center"/>
        </w:trPr>
        <w:tc>
          <w:tcPr>
            <w:tcW w:w="1153" w:type="dxa"/>
          </w:tcPr>
          <w:p w:rsidR="00543177" w:rsidRDefault="006908BE">
            <w:pPr>
              <w:jc w:val="left"/>
            </w:pPr>
            <w:r>
              <w:t>举例</w:t>
            </w:r>
          </w:p>
        </w:tc>
        <w:tc>
          <w:tcPr>
            <w:tcW w:w="1859" w:type="dxa"/>
          </w:tcPr>
          <w:p w:rsidR="00543177" w:rsidRDefault="006908BE">
            <w:pPr>
              <w:jc w:val="left"/>
            </w:pPr>
            <w:r>
              <w:t>次要疗效指标：</w:t>
            </w:r>
            <w:r>
              <w:t xml:space="preserve">UC </w:t>
            </w:r>
            <w:r>
              <w:t>内镜缓解</w:t>
            </w:r>
          </w:p>
        </w:tc>
        <w:tc>
          <w:tcPr>
            <w:tcW w:w="1801" w:type="dxa"/>
          </w:tcPr>
          <w:p w:rsidR="00543177" w:rsidRDefault="006908BE">
            <w:pPr>
              <w:jc w:val="left"/>
            </w:pPr>
            <w:r>
              <w:t>MAYO</w:t>
            </w:r>
            <w:r>
              <w:t>评分</w:t>
            </w:r>
          </w:p>
        </w:tc>
        <w:tc>
          <w:tcPr>
            <w:tcW w:w="1701" w:type="dxa"/>
          </w:tcPr>
          <w:p w:rsidR="00543177" w:rsidRDefault="006908BE">
            <w:pPr>
              <w:jc w:val="left"/>
            </w:pPr>
            <w:r>
              <w:t>是</w:t>
            </w:r>
          </w:p>
        </w:tc>
        <w:tc>
          <w:tcPr>
            <w:tcW w:w="1493" w:type="dxa"/>
          </w:tcPr>
          <w:p w:rsidR="00543177" w:rsidRDefault="00543177">
            <w:pPr>
              <w:jc w:val="left"/>
            </w:pPr>
          </w:p>
        </w:tc>
      </w:tr>
      <w:tr w:rsidR="00543177">
        <w:trPr>
          <w:jc w:val="center"/>
        </w:trPr>
        <w:tc>
          <w:tcPr>
            <w:tcW w:w="1153" w:type="dxa"/>
          </w:tcPr>
          <w:p w:rsidR="00543177" w:rsidRDefault="006908BE">
            <w:pPr>
              <w:jc w:val="left"/>
            </w:pPr>
            <w:r>
              <w:t>举例</w:t>
            </w:r>
          </w:p>
        </w:tc>
        <w:tc>
          <w:tcPr>
            <w:tcW w:w="1859" w:type="dxa"/>
          </w:tcPr>
          <w:p w:rsidR="00543177" w:rsidRDefault="006908BE">
            <w:pPr>
              <w:jc w:val="left"/>
            </w:pPr>
            <w:r>
              <w:rPr>
                <w:rFonts w:hint="eastAsia"/>
              </w:rPr>
              <w:t>试验方案设计</w:t>
            </w:r>
            <w:r>
              <w:t>：</w:t>
            </w:r>
            <w:r>
              <w:rPr>
                <w:rFonts w:hint="eastAsia"/>
              </w:rPr>
              <w:t>P</w:t>
            </w:r>
            <w:r>
              <w:t>K</w:t>
            </w:r>
            <w:r>
              <w:rPr>
                <w:rFonts w:hint="eastAsia"/>
              </w:rPr>
              <w:t>血样采集</w:t>
            </w:r>
            <w:r>
              <w:t xml:space="preserve"> </w:t>
            </w:r>
          </w:p>
        </w:tc>
        <w:tc>
          <w:tcPr>
            <w:tcW w:w="1801" w:type="dxa"/>
          </w:tcPr>
          <w:p w:rsidR="00543177" w:rsidRDefault="006908BE">
            <w:pPr>
              <w:jc w:val="left"/>
            </w:pPr>
            <w:r>
              <w:rPr>
                <w:rFonts w:hint="eastAsia"/>
              </w:rPr>
              <w:t>样本采集、处理、保存记录表</w:t>
            </w:r>
          </w:p>
        </w:tc>
        <w:tc>
          <w:tcPr>
            <w:tcW w:w="1701" w:type="dxa"/>
          </w:tcPr>
          <w:p w:rsidR="00543177" w:rsidRDefault="006908BE">
            <w:pPr>
              <w:jc w:val="left"/>
            </w:pPr>
            <w:r>
              <w:t>是</w:t>
            </w:r>
          </w:p>
        </w:tc>
        <w:tc>
          <w:tcPr>
            <w:tcW w:w="1493" w:type="dxa"/>
          </w:tcPr>
          <w:p w:rsidR="00543177" w:rsidRDefault="00543177">
            <w:pPr>
              <w:jc w:val="left"/>
            </w:pPr>
          </w:p>
        </w:tc>
      </w:tr>
      <w:tr w:rsidR="00543177">
        <w:trPr>
          <w:jc w:val="center"/>
        </w:trPr>
        <w:tc>
          <w:tcPr>
            <w:tcW w:w="1153" w:type="dxa"/>
          </w:tcPr>
          <w:p w:rsidR="00543177" w:rsidRDefault="00543177">
            <w:pPr>
              <w:spacing w:line="572" w:lineRule="exact"/>
              <w:jc w:val="left"/>
            </w:pPr>
          </w:p>
        </w:tc>
        <w:tc>
          <w:tcPr>
            <w:tcW w:w="1859" w:type="dxa"/>
          </w:tcPr>
          <w:p w:rsidR="00543177" w:rsidRDefault="00543177">
            <w:pPr>
              <w:spacing w:line="572" w:lineRule="exact"/>
              <w:jc w:val="left"/>
            </w:pPr>
          </w:p>
        </w:tc>
        <w:tc>
          <w:tcPr>
            <w:tcW w:w="1801" w:type="dxa"/>
          </w:tcPr>
          <w:p w:rsidR="00543177" w:rsidRDefault="00543177">
            <w:pPr>
              <w:spacing w:line="572" w:lineRule="exact"/>
              <w:jc w:val="left"/>
            </w:pPr>
          </w:p>
        </w:tc>
        <w:tc>
          <w:tcPr>
            <w:tcW w:w="1701" w:type="dxa"/>
          </w:tcPr>
          <w:p w:rsidR="00543177" w:rsidRDefault="00543177">
            <w:pPr>
              <w:spacing w:line="572" w:lineRule="exact"/>
              <w:jc w:val="left"/>
            </w:pPr>
          </w:p>
        </w:tc>
        <w:tc>
          <w:tcPr>
            <w:tcW w:w="1493" w:type="dxa"/>
          </w:tcPr>
          <w:p w:rsidR="00543177" w:rsidRDefault="00543177">
            <w:pPr>
              <w:spacing w:line="572" w:lineRule="exact"/>
              <w:jc w:val="left"/>
            </w:pPr>
          </w:p>
        </w:tc>
      </w:tr>
    </w:tbl>
    <w:p w:rsidR="00543177" w:rsidRDefault="00543177">
      <w:pPr>
        <w:spacing w:line="276" w:lineRule="auto"/>
        <w:jc w:val="left"/>
      </w:pPr>
    </w:p>
    <w:p w:rsidR="00543177" w:rsidRDefault="006908BE">
      <w:pPr>
        <w:spacing w:line="276" w:lineRule="auto"/>
        <w:jc w:val="left"/>
      </w:pPr>
      <w:r>
        <w:rPr>
          <w:rFonts w:hint="eastAsia"/>
        </w:rPr>
        <w:t>申请人</w:t>
      </w:r>
      <w:r>
        <w:t>签字：</w:t>
      </w:r>
    </w:p>
    <w:p w:rsidR="00543177" w:rsidRDefault="006908BE">
      <w:pPr>
        <w:spacing w:line="276" w:lineRule="auto"/>
        <w:jc w:val="left"/>
      </w:pPr>
      <w:r>
        <w:t>日期：</w:t>
      </w:r>
    </w:p>
    <w:p w:rsidR="00543177" w:rsidRDefault="00543177">
      <w:pPr>
        <w:jc w:val="left"/>
      </w:pPr>
    </w:p>
    <w:p w:rsidR="00543177" w:rsidRDefault="006908BE">
      <w:pPr>
        <w:widowControl/>
        <w:spacing w:line="240" w:lineRule="auto"/>
        <w:jc w:val="left"/>
        <w:rPr>
          <w:rFonts w:eastAsiaTheme="minorEastAsia" w:hAnsiTheme="minorEastAsia"/>
          <w:spacing w:val="-2"/>
          <w:szCs w:val="24"/>
        </w:rPr>
      </w:pPr>
      <w:r>
        <w:rPr>
          <w:rFonts w:ascii="宋体" w:hAnsi="宋体" w:hint="eastAsia"/>
        </w:rPr>
        <w:t>□</w:t>
      </w:r>
      <w:r>
        <w:rPr>
          <w:rFonts w:hint="eastAsia"/>
        </w:rPr>
        <w:t>已对申请受控文件的必要性进行审核，确认无误。</w:t>
      </w:r>
      <w:bookmarkStart w:id="0" w:name="_GoBack"/>
      <w:bookmarkEnd w:id="0"/>
    </w:p>
    <w:p w:rsidR="00543177" w:rsidRDefault="006908BE">
      <w:pPr>
        <w:widowControl/>
        <w:spacing w:line="240" w:lineRule="auto"/>
        <w:jc w:val="left"/>
        <w:rPr>
          <w:rFonts w:eastAsiaTheme="minorEastAsia" w:hAnsiTheme="minorEastAsia"/>
          <w:spacing w:val="-2"/>
          <w:szCs w:val="24"/>
        </w:rPr>
      </w:pPr>
      <w:r>
        <w:rPr>
          <w:rFonts w:ascii="宋体" w:hAnsi="宋体" w:hint="eastAsia"/>
        </w:rPr>
        <w:t>□</w:t>
      </w:r>
      <w:r>
        <w:rPr>
          <w:rFonts w:hint="eastAsia"/>
        </w:rPr>
        <w:t>已对申请受控文件的必要性进行审核，不符合受控文件要求，需更正。</w:t>
      </w:r>
    </w:p>
    <w:p w:rsidR="00543177" w:rsidRDefault="00543177">
      <w:pPr>
        <w:widowControl/>
        <w:spacing w:line="240" w:lineRule="auto"/>
        <w:jc w:val="left"/>
        <w:rPr>
          <w:rFonts w:eastAsiaTheme="minorEastAsia" w:hAnsiTheme="minorEastAsia"/>
          <w:spacing w:val="-2"/>
          <w:szCs w:val="24"/>
        </w:rPr>
      </w:pPr>
    </w:p>
    <w:p w:rsidR="00543177" w:rsidRDefault="006908BE">
      <w:pPr>
        <w:widowControl/>
        <w:spacing w:line="240" w:lineRule="auto"/>
        <w:jc w:val="left"/>
        <w:rPr>
          <w:rFonts w:eastAsiaTheme="minorEastAsia" w:hAnsiTheme="minorEastAsia"/>
          <w:spacing w:val="-2"/>
          <w:szCs w:val="24"/>
        </w:rPr>
      </w:pPr>
      <w:r>
        <w:rPr>
          <w:rFonts w:eastAsiaTheme="minorEastAsia" w:hAnsiTheme="minorEastAsia" w:hint="eastAsia"/>
          <w:spacing w:val="-2"/>
          <w:szCs w:val="24"/>
        </w:rPr>
        <w:t>审核人签字：</w:t>
      </w:r>
    </w:p>
    <w:p w:rsidR="00543177" w:rsidRDefault="006908BE" w:rsidP="00EA219A">
      <w:pPr>
        <w:tabs>
          <w:tab w:val="right" w:pos="9468"/>
        </w:tabs>
        <w:rPr>
          <w:rFonts w:eastAsiaTheme="minorEastAsia"/>
          <w:u w:val="single"/>
        </w:rPr>
      </w:pPr>
      <w:r>
        <w:rPr>
          <w:rFonts w:eastAsiaTheme="minorEastAsia" w:hAnsiTheme="minorEastAsia" w:hint="eastAsia"/>
          <w:spacing w:val="-2"/>
          <w:szCs w:val="24"/>
        </w:rPr>
        <w:t>日期：</w:t>
      </w:r>
      <w:r w:rsidR="00EA219A">
        <w:rPr>
          <w:rFonts w:eastAsiaTheme="minorEastAsia" w:hAnsiTheme="minorEastAsia"/>
          <w:spacing w:val="-2"/>
          <w:szCs w:val="24"/>
        </w:rPr>
        <w:tab/>
      </w:r>
    </w:p>
    <w:sectPr w:rsidR="0054317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77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8BE" w:rsidRDefault="006908BE">
      <w:pPr>
        <w:spacing w:line="240" w:lineRule="auto"/>
      </w:pPr>
      <w:r>
        <w:separator/>
      </w:r>
    </w:p>
  </w:endnote>
  <w:endnote w:type="continuationSeparator" w:id="0">
    <w:p w:rsidR="006908BE" w:rsidRDefault="006908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177" w:rsidRDefault="006908BE">
    <w:pPr>
      <w:pStyle w:val="af0"/>
    </w:pPr>
    <w:r>
      <w:pict w14:anchorId="638A3484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92.8pt;margin-top:0;width:2in;height:2in;z-index:251659264;mso-wrap-style:none;mso-position-horizontal:right;mso-position-horizontal-relative:margin;mso-width-relative:page;mso-height-relative:page" filled="f" stroked="f">
          <v:textbox style="mso-fit-shape-to-text:t" inset="0,0,0,0">
            <w:txbxContent>
              <w:p w:rsidR="00543177" w:rsidRDefault="006908BE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EA219A">
                  <w:rPr>
                    <w:noProof/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8611218"/>
      <w:docPartObj>
        <w:docPartGallery w:val="Page Numbers (Bottom of Page)"/>
        <w:docPartUnique/>
      </w:docPartObj>
    </w:sdtPr>
    <w:sdtContent>
      <w:sdt>
        <w:sdtPr>
          <w:id w:val="591199030"/>
          <w:docPartObj>
            <w:docPartGallery w:val="Page Numbers (Top of Page)"/>
            <w:docPartUnique/>
          </w:docPartObj>
        </w:sdtPr>
        <w:sdtContent>
          <w:p w:rsidR="00EA219A" w:rsidRDefault="00EA219A">
            <w:pPr>
              <w:pStyle w:val="af0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3177" w:rsidRDefault="00543177">
    <w:pPr>
      <w:pStyle w:val="af0"/>
      <w:jc w:val="right"/>
    </w:pPr>
  </w:p>
  <w:p w:rsidR="00543177" w:rsidRDefault="0054317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8BE" w:rsidRDefault="006908BE">
      <w:r>
        <w:separator/>
      </w:r>
    </w:p>
  </w:footnote>
  <w:footnote w:type="continuationSeparator" w:id="0">
    <w:p w:rsidR="006908BE" w:rsidRDefault="00690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177" w:rsidRDefault="006908BE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sdt>
      <w:sdtPr>
        <w:id w:val="968859947"/>
        <w:placeholder>
          <w:docPart w:val="682AFA6AAB064105B8FDEC3CABDDD637"/>
        </w:placeholder>
        <w:temporary/>
        <w:showingPlcHdr/>
        <w15:appearance w15:val="hidden"/>
      </w:sdtPr>
      <w:sdtEndPr/>
      <w:sdtContent>
        <w:r>
          <w:rPr>
            <w:lang w:val="zh-CN"/>
          </w:rPr>
          <w:t>[</w:t>
        </w:r>
        <w:r>
          <w:rPr>
            <w:lang w:val="zh-CN"/>
          </w:rPr>
          <w:t>在此处键入</w:t>
        </w:r>
        <w:r>
          <w:rPr>
            <w:lang w:val="zh-CN"/>
          </w:rPr>
          <w:t>]</w:t>
        </w:r>
      </w:sdtContent>
    </w:sdt>
    <w:r>
      <w:ptab w:relativeTo="margin" w:alignment="right" w:leader="none"/>
    </w:r>
    <w:sdt>
      <w:sdtPr>
        <w:id w:val="968859952"/>
        <w:placeholder>
          <w:docPart w:val="682AFA6AAB064105B8FDEC3CABDDD637"/>
        </w:placeholder>
        <w:temporary/>
        <w15:appearance w15:val="hidden"/>
      </w:sdtPr>
      <w:sdtEndPr/>
      <w:sdtContent>
        <w:r>
          <w:t>NYDZY-SYJG-CX -035  5.1</w:t>
        </w:r>
        <w:r>
          <w:rPr>
            <w:rFonts w:hint="eastAsia"/>
          </w:rPr>
          <w:t>版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177" w:rsidRDefault="006908BE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r>
      <w:ptab w:relativeTo="margin" w:alignment="right" w:leader="none"/>
    </w:r>
    <w:r>
      <w:t>NYDZY-SYJG-CX -035  5.1</w:t>
    </w:r>
    <w:r>
      <w:rPr>
        <w:rFonts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hideSpellingErrors/>
  <w:hideGrammaticalErrors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1D"/>
    <w:rsid w:val="00000591"/>
    <w:rsid w:val="00000D7A"/>
    <w:rsid w:val="00010D2C"/>
    <w:rsid w:val="000206E7"/>
    <w:rsid w:val="0003048C"/>
    <w:rsid w:val="000306E2"/>
    <w:rsid w:val="00031A9F"/>
    <w:rsid w:val="000457B3"/>
    <w:rsid w:val="00045B10"/>
    <w:rsid w:val="00070CED"/>
    <w:rsid w:val="00076E22"/>
    <w:rsid w:val="00081AD1"/>
    <w:rsid w:val="00081D6F"/>
    <w:rsid w:val="00082512"/>
    <w:rsid w:val="00084F38"/>
    <w:rsid w:val="000950B6"/>
    <w:rsid w:val="000A58D4"/>
    <w:rsid w:val="000A7B35"/>
    <w:rsid w:val="000B2436"/>
    <w:rsid w:val="000B26A0"/>
    <w:rsid w:val="000B6467"/>
    <w:rsid w:val="000C3C9E"/>
    <w:rsid w:val="000C42BF"/>
    <w:rsid w:val="000C7B70"/>
    <w:rsid w:val="000D40D5"/>
    <w:rsid w:val="000D7796"/>
    <w:rsid w:val="000E1099"/>
    <w:rsid w:val="000E6CD9"/>
    <w:rsid w:val="000E76B3"/>
    <w:rsid w:val="000F046C"/>
    <w:rsid w:val="000F3E46"/>
    <w:rsid w:val="000F547A"/>
    <w:rsid w:val="00102CE0"/>
    <w:rsid w:val="001053D7"/>
    <w:rsid w:val="00110ECB"/>
    <w:rsid w:val="00112BC9"/>
    <w:rsid w:val="00113A26"/>
    <w:rsid w:val="001147B8"/>
    <w:rsid w:val="001147CD"/>
    <w:rsid w:val="0012019B"/>
    <w:rsid w:val="001229C9"/>
    <w:rsid w:val="00125E12"/>
    <w:rsid w:val="001305DC"/>
    <w:rsid w:val="00135DB2"/>
    <w:rsid w:val="00136846"/>
    <w:rsid w:val="00136951"/>
    <w:rsid w:val="00142F33"/>
    <w:rsid w:val="00146271"/>
    <w:rsid w:val="001504C4"/>
    <w:rsid w:val="00150678"/>
    <w:rsid w:val="0015076B"/>
    <w:rsid w:val="00152B3C"/>
    <w:rsid w:val="001561B9"/>
    <w:rsid w:val="00165651"/>
    <w:rsid w:val="0017151C"/>
    <w:rsid w:val="001751B8"/>
    <w:rsid w:val="0017698F"/>
    <w:rsid w:val="00177B11"/>
    <w:rsid w:val="00185B6E"/>
    <w:rsid w:val="001905C9"/>
    <w:rsid w:val="00193C48"/>
    <w:rsid w:val="001975E2"/>
    <w:rsid w:val="001A02BC"/>
    <w:rsid w:val="001A5843"/>
    <w:rsid w:val="001A6EA0"/>
    <w:rsid w:val="001B00C6"/>
    <w:rsid w:val="001B3D00"/>
    <w:rsid w:val="001B7BB3"/>
    <w:rsid w:val="001C363C"/>
    <w:rsid w:val="001C6D7C"/>
    <w:rsid w:val="001D08E1"/>
    <w:rsid w:val="001D56AB"/>
    <w:rsid w:val="001E017D"/>
    <w:rsid w:val="001E236C"/>
    <w:rsid w:val="001E2A7F"/>
    <w:rsid w:val="001E50AF"/>
    <w:rsid w:val="001E6858"/>
    <w:rsid w:val="001F3217"/>
    <w:rsid w:val="00202625"/>
    <w:rsid w:val="00207855"/>
    <w:rsid w:val="00210EB4"/>
    <w:rsid w:val="00217A69"/>
    <w:rsid w:val="002202CB"/>
    <w:rsid w:val="002310FC"/>
    <w:rsid w:val="00237074"/>
    <w:rsid w:val="00245FCE"/>
    <w:rsid w:val="0025173E"/>
    <w:rsid w:val="00254278"/>
    <w:rsid w:val="00254A60"/>
    <w:rsid w:val="00260719"/>
    <w:rsid w:val="002615AF"/>
    <w:rsid w:val="00264998"/>
    <w:rsid w:val="00266FD5"/>
    <w:rsid w:val="002718AE"/>
    <w:rsid w:val="00271A06"/>
    <w:rsid w:val="00271AA0"/>
    <w:rsid w:val="00275E04"/>
    <w:rsid w:val="00280841"/>
    <w:rsid w:val="00281F41"/>
    <w:rsid w:val="0028627A"/>
    <w:rsid w:val="00290529"/>
    <w:rsid w:val="002B2458"/>
    <w:rsid w:val="002B5952"/>
    <w:rsid w:val="002B5EE4"/>
    <w:rsid w:val="002B709E"/>
    <w:rsid w:val="002C47A3"/>
    <w:rsid w:val="002D2DFF"/>
    <w:rsid w:val="002E0B57"/>
    <w:rsid w:val="002E26A1"/>
    <w:rsid w:val="002F1534"/>
    <w:rsid w:val="002F1B3B"/>
    <w:rsid w:val="002F69BC"/>
    <w:rsid w:val="002F6C2D"/>
    <w:rsid w:val="002F79F9"/>
    <w:rsid w:val="00302524"/>
    <w:rsid w:val="00306517"/>
    <w:rsid w:val="00306608"/>
    <w:rsid w:val="003107B9"/>
    <w:rsid w:val="00311847"/>
    <w:rsid w:val="00314FD2"/>
    <w:rsid w:val="00317E28"/>
    <w:rsid w:val="00321A4D"/>
    <w:rsid w:val="00325FAC"/>
    <w:rsid w:val="003272EB"/>
    <w:rsid w:val="00333485"/>
    <w:rsid w:val="00335C04"/>
    <w:rsid w:val="003436A7"/>
    <w:rsid w:val="00344F6A"/>
    <w:rsid w:val="00345610"/>
    <w:rsid w:val="00351455"/>
    <w:rsid w:val="003551A7"/>
    <w:rsid w:val="003607D2"/>
    <w:rsid w:val="003611A8"/>
    <w:rsid w:val="00361D66"/>
    <w:rsid w:val="003636AC"/>
    <w:rsid w:val="0036482B"/>
    <w:rsid w:val="003679AA"/>
    <w:rsid w:val="0038070A"/>
    <w:rsid w:val="00381A9C"/>
    <w:rsid w:val="00397837"/>
    <w:rsid w:val="003A5873"/>
    <w:rsid w:val="003B5E5E"/>
    <w:rsid w:val="003C1DFD"/>
    <w:rsid w:val="003C4430"/>
    <w:rsid w:val="003D127F"/>
    <w:rsid w:val="003D302B"/>
    <w:rsid w:val="003D3274"/>
    <w:rsid w:val="003D4A4B"/>
    <w:rsid w:val="003E2090"/>
    <w:rsid w:val="003E6D16"/>
    <w:rsid w:val="003E6FD6"/>
    <w:rsid w:val="003F5548"/>
    <w:rsid w:val="003F5A9D"/>
    <w:rsid w:val="003F6FDE"/>
    <w:rsid w:val="00404A55"/>
    <w:rsid w:val="00420C27"/>
    <w:rsid w:val="004340D1"/>
    <w:rsid w:val="0043592B"/>
    <w:rsid w:val="004418EF"/>
    <w:rsid w:val="00443C5F"/>
    <w:rsid w:val="004451A0"/>
    <w:rsid w:val="0044666B"/>
    <w:rsid w:val="00453991"/>
    <w:rsid w:val="00456944"/>
    <w:rsid w:val="00460AA3"/>
    <w:rsid w:val="00463CF8"/>
    <w:rsid w:val="00463EE3"/>
    <w:rsid w:val="004713DE"/>
    <w:rsid w:val="00474C66"/>
    <w:rsid w:val="00475937"/>
    <w:rsid w:val="00476413"/>
    <w:rsid w:val="004770FF"/>
    <w:rsid w:val="004A4464"/>
    <w:rsid w:val="004A5341"/>
    <w:rsid w:val="004A671D"/>
    <w:rsid w:val="004A7905"/>
    <w:rsid w:val="004B2CC2"/>
    <w:rsid w:val="004B568E"/>
    <w:rsid w:val="004B6B75"/>
    <w:rsid w:val="004E49FA"/>
    <w:rsid w:val="004F5D12"/>
    <w:rsid w:val="00512862"/>
    <w:rsid w:val="00513677"/>
    <w:rsid w:val="00515D79"/>
    <w:rsid w:val="00516546"/>
    <w:rsid w:val="00522B3C"/>
    <w:rsid w:val="0052327E"/>
    <w:rsid w:val="005233C9"/>
    <w:rsid w:val="00523888"/>
    <w:rsid w:val="00532EDB"/>
    <w:rsid w:val="00533C86"/>
    <w:rsid w:val="00536F5C"/>
    <w:rsid w:val="0053707D"/>
    <w:rsid w:val="00537AE0"/>
    <w:rsid w:val="00543177"/>
    <w:rsid w:val="0054702C"/>
    <w:rsid w:val="00550AC2"/>
    <w:rsid w:val="00551F72"/>
    <w:rsid w:val="00562A43"/>
    <w:rsid w:val="00563099"/>
    <w:rsid w:val="00570594"/>
    <w:rsid w:val="005741E7"/>
    <w:rsid w:val="0058054C"/>
    <w:rsid w:val="00580628"/>
    <w:rsid w:val="00582D2F"/>
    <w:rsid w:val="005845B9"/>
    <w:rsid w:val="00586261"/>
    <w:rsid w:val="00586F23"/>
    <w:rsid w:val="00590527"/>
    <w:rsid w:val="00590E94"/>
    <w:rsid w:val="00594374"/>
    <w:rsid w:val="00596DB3"/>
    <w:rsid w:val="005B1500"/>
    <w:rsid w:val="005B4257"/>
    <w:rsid w:val="005B50DC"/>
    <w:rsid w:val="005B73B3"/>
    <w:rsid w:val="005C1FFF"/>
    <w:rsid w:val="005C669A"/>
    <w:rsid w:val="005D1352"/>
    <w:rsid w:val="005E0BE6"/>
    <w:rsid w:val="005E1BBF"/>
    <w:rsid w:val="005E3C14"/>
    <w:rsid w:val="00603328"/>
    <w:rsid w:val="006103A7"/>
    <w:rsid w:val="00615F87"/>
    <w:rsid w:val="00621EB4"/>
    <w:rsid w:val="00624EDC"/>
    <w:rsid w:val="00630032"/>
    <w:rsid w:val="0064171C"/>
    <w:rsid w:val="00644607"/>
    <w:rsid w:val="006453DE"/>
    <w:rsid w:val="006477AF"/>
    <w:rsid w:val="006546B5"/>
    <w:rsid w:val="00655219"/>
    <w:rsid w:val="00656417"/>
    <w:rsid w:val="00660A5A"/>
    <w:rsid w:val="00667EE8"/>
    <w:rsid w:val="00681379"/>
    <w:rsid w:val="00685894"/>
    <w:rsid w:val="00686A55"/>
    <w:rsid w:val="006908BE"/>
    <w:rsid w:val="006A248F"/>
    <w:rsid w:val="006A271E"/>
    <w:rsid w:val="006A5F7D"/>
    <w:rsid w:val="006B206D"/>
    <w:rsid w:val="006B4835"/>
    <w:rsid w:val="006B550E"/>
    <w:rsid w:val="006B5AD6"/>
    <w:rsid w:val="006B73D0"/>
    <w:rsid w:val="006C10E2"/>
    <w:rsid w:val="006D6D89"/>
    <w:rsid w:val="006E51AE"/>
    <w:rsid w:val="006F1195"/>
    <w:rsid w:val="006F4141"/>
    <w:rsid w:val="007035FF"/>
    <w:rsid w:val="007120AA"/>
    <w:rsid w:val="00712ACA"/>
    <w:rsid w:val="0071654B"/>
    <w:rsid w:val="00720C98"/>
    <w:rsid w:val="00722C0C"/>
    <w:rsid w:val="00723B6D"/>
    <w:rsid w:val="0073131E"/>
    <w:rsid w:val="007351D5"/>
    <w:rsid w:val="00736229"/>
    <w:rsid w:val="0074150A"/>
    <w:rsid w:val="0074334E"/>
    <w:rsid w:val="007442F7"/>
    <w:rsid w:val="0075185D"/>
    <w:rsid w:val="00753211"/>
    <w:rsid w:val="00755F94"/>
    <w:rsid w:val="0076357B"/>
    <w:rsid w:val="00764578"/>
    <w:rsid w:val="007674FE"/>
    <w:rsid w:val="00775615"/>
    <w:rsid w:val="00777CEA"/>
    <w:rsid w:val="0078028C"/>
    <w:rsid w:val="00780338"/>
    <w:rsid w:val="00780C27"/>
    <w:rsid w:val="00784627"/>
    <w:rsid w:val="00796A80"/>
    <w:rsid w:val="007A408D"/>
    <w:rsid w:val="007B1EF8"/>
    <w:rsid w:val="007B2888"/>
    <w:rsid w:val="007B7CB4"/>
    <w:rsid w:val="007B7F1E"/>
    <w:rsid w:val="007D2E19"/>
    <w:rsid w:val="007D4FBF"/>
    <w:rsid w:val="007E3F4F"/>
    <w:rsid w:val="007E4253"/>
    <w:rsid w:val="007E6F27"/>
    <w:rsid w:val="007F0C26"/>
    <w:rsid w:val="007F1B6A"/>
    <w:rsid w:val="007F24A3"/>
    <w:rsid w:val="007F2A9C"/>
    <w:rsid w:val="00805365"/>
    <w:rsid w:val="008076D1"/>
    <w:rsid w:val="008112CA"/>
    <w:rsid w:val="00813F61"/>
    <w:rsid w:val="008200F1"/>
    <w:rsid w:val="00822E23"/>
    <w:rsid w:val="00823E39"/>
    <w:rsid w:val="00827A00"/>
    <w:rsid w:val="00827AE4"/>
    <w:rsid w:val="0084478F"/>
    <w:rsid w:val="00847727"/>
    <w:rsid w:val="00852A72"/>
    <w:rsid w:val="008561BC"/>
    <w:rsid w:val="00857BF6"/>
    <w:rsid w:val="00865BE8"/>
    <w:rsid w:val="00870EB8"/>
    <w:rsid w:val="008862B5"/>
    <w:rsid w:val="008940F6"/>
    <w:rsid w:val="00896141"/>
    <w:rsid w:val="008A4485"/>
    <w:rsid w:val="008B4862"/>
    <w:rsid w:val="008B4D9C"/>
    <w:rsid w:val="008B77B7"/>
    <w:rsid w:val="008C3BF8"/>
    <w:rsid w:val="008C425C"/>
    <w:rsid w:val="008C7812"/>
    <w:rsid w:val="008E7989"/>
    <w:rsid w:val="008F50EB"/>
    <w:rsid w:val="00900D61"/>
    <w:rsid w:val="009025E0"/>
    <w:rsid w:val="00904CAA"/>
    <w:rsid w:val="00904E63"/>
    <w:rsid w:val="00914125"/>
    <w:rsid w:val="0091535D"/>
    <w:rsid w:val="009178F6"/>
    <w:rsid w:val="00921461"/>
    <w:rsid w:val="00923945"/>
    <w:rsid w:val="009300C7"/>
    <w:rsid w:val="0093379D"/>
    <w:rsid w:val="00934E1A"/>
    <w:rsid w:val="0094140A"/>
    <w:rsid w:val="00947D72"/>
    <w:rsid w:val="00950E15"/>
    <w:rsid w:val="0095253D"/>
    <w:rsid w:val="009556C1"/>
    <w:rsid w:val="00962DF0"/>
    <w:rsid w:val="00965B3D"/>
    <w:rsid w:val="00974139"/>
    <w:rsid w:val="009747DE"/>
    <w:rsid w:val="00977209"/>
    <w:rsid w:val="00980885"/>
    <w:rsid w:val="00981508"/>
    <w:rsid w:val="00984FCC"/>
    <w:rsid w:val="00985D31"/>
    <w:rsid w:val="00985F33"/>
    <w:rsid w:val="00990EC0"/>
    <w:rsid w:val="00994EC1"/>
    <w:rsid w:val="009A1C38"/>
    <w:rsid w:val="009A1DB7"/>
    <w:rsid w:val="009A2368"/>
    <w:rsid w:val="009A4FD8"/>
    <w:rsid w:val="009A582E"/>
    <w:rsid w:val="009B1E4D"/>
    <w:rsid w:val="009B4133"/>
    <w:rsid w:val="009B494E"/>
    <w:rsid w:val="009B7813"/>
    <w:rsid w:val="009C6145"/>
    <w:rsid w:val="009D2233"/>
    <w:rsid w:val="009F06DB"/>
    <w:rsid w:val="009F2E10"/>
    <w:rsid w:val="00A030BB"/>
    <w:rsid w:val="00A05523"/>
    <w:rsid w:val="00A060C2"/>
    <w:rsid w:val="00A20D8A"/>
    <w:rsid w:val="00A21B72"/>
    <w:rsid w:val="00A23219"/>
    <w:rsid w:val="00A2353B"/>
    <w:rsid w:val="00A25E4C"/>
    <w:rsid w:val="00A27775"/>
    <w:rsid w:val="00A31CE1"/>
    <w:rsid w:val="00A330AE"/>
    <w:rsid w:val="00A3436D"/>
    <w:rsid w:val="00A43D35"/>
    <w:rsid w:val="00A507A3"/>
    <w:rsid w:val="00A70023"/>
    <w:rsid w:val="00A739CE"/>
    <w:rsid w:val="00A76361"/>
    <w:rsid w:val="00A901FE"/>
    <w:rsid w:val="00A920E1"/>
    <w:rsid w:val="00A93B35"/>
    <w:rsid w:val="00A94F8B"/>
    <w:rsid w:val="00AA0E7B"/>
    <w:rsid w:val="00AA1E1A"/>
    <w:rsid w:val="00AA283F"/>
    <w:rsid w:val="00AA2D36"/>
    <w:rsid w:val="00AA4E8F"/>
    <w:rsid w:val="00AA7B1A"/>
    <w:rsid w:val="00AB2DDC"/>
    <w:rsid w:val="00AB4FD3"/>
    <w:rsid w:val="00AB5D00"/>
    <w:rsid w:val="00AB5D3C"/>
    <w:rsid w:val="00AC1645"/>
    <w:rsid w:val="00AC7AA2"/>
    <w:rsid w:val="00AD2EC5"/>
    <w:rsid w:val="00AD4E0E"/>
    <w:rsid w:val="00AD5AA6"/>
    <w:rsid w:val="00AE02AC"/>
    <w:rsid w:val="00AE1133"/>
    <w:rsid w:val="00AE16B5"/>
    <w:rsid w:val="00AF426E"/>
    <w:rsid w:val="00B12705"/>
    <w:rsid w:val="00B13D3D"/>
    <w:rsid w:val="00B14A3A"/>
    <w:rsid w:val="00B231DC"/>
    <w:rsid w:val="00B327A0"/>
    <w:rsid w:val="00B42CDC"/>
    <w:rsid w:val="00B43161"/>
    <w:rsid w:val="00B44407"/>
    <w:rsid w:val="00B50745"/>
    <w:rsid w:val="00B5493A"/>
    <w:rsid w:val="00B56D7C"/>
    <w:rsid w:val="00B64E46"/>
    <w:rsid w:val="00B66083"/>
    <w:rsid w:val="00B67833"/>
    <w:rsid w:val="00B76DDF"/>
    <w:rsid w:val="00B8221F"/>
    <w:rsid w:val="00B83082"/>
    <w:rsid w:val="00B84169"/>
    <w:rsid w:val="00B90346"/>
    <w:rsid w:val="00B94E38"/>
    <w:rsid w:val="00B968C1"/>
    <w:rsid w:val="00BA0BC2"/>
    <w:rsid w:val="00BA56A0"/>
    <w:rsid w:val="00BB12AB"/>
    <w:rsid w:val="00BB541C"/>
    <w:rsid w:val="00BB6FBD"/>
    <w:rsid w:val="00BB7A32"/>
    <w:rsid w:val="00BC0636"/>
    <w:rsid w:val="00BC0D19"/>
    <w:rsid w:val="00BC4B48"/>
    <w:rsid w:val="00BC792A"/>
    <w:rsid w:val="00BD0DA8"/>
    <w:rsid w:val="00BD0F21"/>
    <w:rsid w:val="00BD18C4"/>
    <w:rsid w:val="00BD4492"/>
    <w:rsid w:val="00BD7105"/>
    <w:rsid w:val="00C04D53"/>
    <w:rsid w:val="00C05A94"/>
    <w:rsid w:val="00C05E97"/>
    <w:rsid w:val="00C11D3F"/>
    <w:rsid w:val="00C1483F"/>
    <w:rsid w:val="00C155BD"/>
    <w:rsid w:val="00C21536"/>
    <w:rsid w:val="00C2376E"/>
    <w:rsid w:val="00C23A00"/>
    <w:rsid w:val="00C25B6C"/>
    <w:rsid w:val="00C2668F"/>
    <w:rsid w:val="00C30C08"/>
    <w:rsid w:val="00C320E8"/>
    <w:rsid w:val="00C44CF0"/>
    <w:rsid w:val="00C52BE3"/>
    <w:rsid w:val="00C56D92"/>
    <w:rsid w:val="00C64E26"/>
    <w:rsid w:val="00C66F4A"/>
    <w:rsid w:val="00C7033B"/>
    <w:rsid w:val="00C80D40"/>
    <w:rsid w:val="00C92867"/>
    <w:rsid w:val="00CA13AA"/>
    <w:rsid w:val="00CC4DE9"/>
    <w:rsid w:val="00CC60C2"/>
    <w:rsid w:val="00CC7DDB"/>
    <w:rsid w:val="00CD0B24"/>
    <w:rsid w:val="00CE0C29"/>
    <w:rsid w:val="00CE1BCC"/>
    <w:rsid w:val="00CE3676"/>
    <w:rsid w:val="00CE5265"/>
    <w:rsid w:val="00D16BEB"/>
    <w:rsid w:val="00D22EB5"/>
    <w:rsid w:val="00D22ED1"/>
    <w:rsid w:val="00D246E9"/>
    <w:rsid w:val="00D330DA"/>
    <w:rsid w:val="00D34F0F"/>
    <w:rsid w:val="00D44068"/>
    <w:rsid w:val="00D4653F"/>
    <w:rsid w:val="00D46C39"/>
    <w:rsid w:val="00D475C3"/>
    <w:rsid w:val="00D523CE"/>
    <w:rsid w:val="00D54290"/>
    <w:rsid w:val="00D60127"/>
    <w:rsid w:val="00D63BA6"/>
    <w:rsid w:val="00D715C4"/>
    <w:rsid w:val="00D7181F"/>
    <w:rsid w:val="00D80809"/>
    <w:rsid w:val="00D814C3"/>
    <w:rsid w:val="00D81E2C"/>
    <w:rsid w:val="00D839B3"/>
    <w:rsid w:val="00D85C92"/>
    <w:rsid w:val="00D860D3"/>
    <w:rsid w:val="00D95E37"/>
    <w:rsid w:val="00DA62A8"/>
    <w:rsid w:val="00DA69DB"/>
    <w:rsid w:val="00DA7338"/>
    <w:rsid w:val="00DB2139"/>
    <w:rsid w:val="00DB324A"/>
    <w:rsid w:val="00DB6154"/>
    <w:rsid w:val="00DB67F4"/>
    <w:rsid w:val="00DC2506"/>
    <w:rsid w:val="00DC72BD"/>
    <w:rsid w:val="00DD38A7"/>
    <w:rsid w:val="00DD4F2E"/>
    <w:rsid w:val="00DE28C0"/>
    <w:rsid w:val="00DE43B1"/>
    <w:rsid w:val="00DF039D"/>
    <w:rsid w:val="00DF20EE"/>
    <w:rsid w:val="00DF6D4E"/>
    <w:rsid w:val="00E0313F"/>
    <w:rsid w:val="00E06D00"/>
    <w:rsid w:val="00E228BA"/>
    <w:rsid w:val="00E25B1E"/>
    <w:rsid w:val="00E30634"/>
    <w:rsid w:val="00E3271B"/>
    <w:rsid w:val="00E37476"/>
    <w:rsid w:val="00E411CD"/>
    <w:rsid w:val="00E51A77"/>
    <w:rsid w:val="00E526FC"/>
    <w:rsid w:val="00E60B90"/>
    <w:rsid w:val="00E6105A"/>
    <w:rsid w:val="00E67EEC"/>
    <w:rsid w:val="00E71924"/>
    <w:rsid w:val="00E73223"/>
    <w:rsid w:val="00E746DD"/>
    <w:rsid w:val="00E84569"/>
    <w:rsid w:val="00E84F3F"/>
    <w:rsid w:val="00E86D1C"/>
    <w:rsid w:val="00E95D8F"/>
    <w:rsid w:val="00EA209A"/>
    <w:rsid w:val="00EA219A"/>
    <w:rsid w:val="00EA388E"/>
    <w:rsid w:val="00EA38DF"/>
    <w:rsid w:val="00EA3CBB"/>
    <w:rsid w:val="00EA78A6"/>
    <w:rsid w:val="00EB0085"/>
    <w:rsid w:val="00EB4B5F"/>
    <w:rsid w:val="00EC57EC"/>
    <w:rsid w:val="00EC6AA0"/>
    <w:rsid w:val="00ED0E0E"/>
    <w:rsid w:val="00ED6828"/>
    <w:rsid w:val="00ED7B10"/>
    <w:rsid w:val="00EE2CF2"/>
    <w:rsid w:val="00EF1446"/>
    <w:rsid w:val="00EF7ACD"/>
    <w:rsid w:val="00EF7F77"/>
    <w:rsid w:val="00F140E0"/>
    <w:rsid w:val="00F16E28"/>
    <w:rsid w:val="00F177D4"/>
    <w:rsid w:val="00F21711"/>
    <w:rsid w:val="00F27067"/>
    <w:rsid w:val="00F32AF8"/>
    <w:rsid w:val="00F40FD2"/>
    <w:rsid w:val="00F47FC3"/>
    <w:rsid w:val="00F5596D"/>
    <w:rsid w:val="00F57594"/>
    <w:rsid w:val="00F65D35"/>
    <w:rsid w:val="00F674D8"/>
    <w:rsid w:val="00F67D2D"/>
    <w:rsid w:val="00F67E76"/>
    <w:rsid w:val="00F70C87"/>
    <w:rsid w:val="00F7257D"/>
    <w:rsid w:val="00F72580"/>
    <w:rsid w:val="00F80EDA"/>
    <w:rsid w:val="00F82D1C"/>
    <w:rsid w:val="00F865BF"/>
    <w:rsid w:val="00F86FA4"/>
    <w:rsid w:val="00F94670"/>
    <w:rsid w:val="00F968B0"/>
    <w:rsid w:val="00F97495"/>
    <w:rsid w:val="00FA24F9"/>
    <w:rsid w:val="00FA2B9A"/>
    <w:rsid w:val="00FD4122"/>
    <w:rsid w:val="00FD5D60"/>
    <w:rsid w:val="00FD6AF9"/>
    <w:rsid w:val="00FE046C"/>
    <w:rsid w:val="00FE1C85"/>
    <w:rsid w:val="00FE3EF6"/>
    <w:rsid w:val="00FE6F8E"/>
    <w:rsid w:val="00FF71AB"/>
    <w:rsid w:val="08631842"/>
    <w:rsid w:val="0A4E35BF"/>
    <w:rsid w:val="0D4C6064"/>
    <w:rsid w:val="10A94BD4"/>
    <w:rsid w:val="15367DAF"/>
    <w:rsid w:val="15B91001"/>
    <w:rsid w:val="16405FA4"/>
    <w:rsid w:val="1B624F96"/>
    <w:rsid w:val="1DAD1809"/>
    <w:rsid w:val="1F937B28"/>
    <w:rsid w:val="23F15124"/>
    <w:rsid w:val="25505BBC"/>
    <w:rsid w:val="25996F54"/>
    <w:rsid w:val="2A3D1750"/>
    <w:rsid w:val="2B69755B"/>
    <w:rsid w:val="347D0A4F"/>
    <w:rsid w:val="36011D78"/>
    <w:rsid w:val="3D6702F1"/>
    <w:rsid w:val="3F817614"/>
    <w:rsid w:val="3FCF4EAE"/>
    <w:rsid w:val="409F0ECC"/>
    <w:rsid w:val="4B7B188A"/>
    <w:rsid w:val="4DB440C0"/>
    <w:rsid w:val="534C5DBF"/>
    <w:rsid w:val="54AB4F33"/>
    <w:rsid w:val="5A5A0463"/>
    <w:rsid w:val="5B4D0A86"/>
    <w:rsid w:val="5B6E70CD"/>
    <w:rsid w:val="5BBB71F3"/>
    <w:rsid w:val="5E966783"/>
    <w:rsid w:val="667104C7"/>
    <w:rsid w:val="667F703E"/>
    <w:rsid w:val="68B952C6"/>
    <w:rsid w:val="691C5522"/>
    <w:rsid w:val="6BB6564D"/>
    <w:rsid w:val="6FA16C59"/>
    <w:rsid w:val="769D0D8C"/>
    <w:rsid w:val="7C7B7DD3"/>
    <w:rsid w:val="7DD0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407DAD1-1569-4BCF-83C8-D18E4790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uiPriority="0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uiPriority="0" w:qFormat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Preformatted" w:unhideWhenUsed="1" w:qFormat="1"/>
    <w:lsdException w:name="HTML Sample" w:uiPriority="0" w:qFormat="1"/>
    <w:lsdException w:name="HTML Typewriter" w:semiHidden="1" w:unhideWhenUsed="1"/>
    <w:lsdException w:name="HTML Variable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pPr>
      <w:keepNext/>
      <w:keepLines/>
      <w:ind w:firstLineChars="200" w:firstLine="200"/>
      <w:jc w:val="center"/>
      <w:outlineLvl w:val="0"/>
    </w:pPr>
    <w:rPr>
      <w:rFonts w:eastAsia="方正小标宋简体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ind w:firstLineChars="200" w:firstLine="2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next w:val="a"/>
    <w:link w:val="30"/>
    <w:unhideWhenUsed/>
    <w:qFormat/>
    <w:pPr>
      <w:keepNext/>
      <w:keepLines/>
      <w:spacing w:after="556" w:line="265" w:lineRule="auto"/>
      <w:ind w:left="99" w:hanging="10"/>
      <w:jc w:val="center"/>
      <w:outlineLvl w:val="2"/>
    </w:pPr>
    <w:rPr>
      <w:rFonts w:ascii="微软雅黑" w:eastAsia="微软雅黑" w:hAnsi="微软雅黑" w:cs="微软雅黑"/>
      <w:color w:val="181717"/>
      <w:kern w:val="2"/>
      <w:sz w:val="28"/>
      <w:szCs w:val="22"/>
    </w:rPr>
  </w:style>
  <w:style w:type="paragraph" w:styleId="4">
    <w:name w:val="heading 4"/>
    <w:next w:val="a"/>
    <w:link w:val="40"/>
    <w:unhideWhenUsed/>
    <w:qFormat/>
    <w:pPr>
      <w:keepNext/>
      <w:keepLines/>
      <w:spacing w:line="259" w:lineRule="auto"/>
      <w:ind w:left="610" w:hanging="10"/>
      <w:jc w:val="center"/>
      <w:outlineLvl w:val="3"/>
    </w:pPr>
    <w:rPr>
      <w:rFonts w:ascii="微软雅黑" w:eastAsia="微软雅黑" w:hAnsi="微软雅黑" w:cs="微软雅黑"/>
      <w:color w:val="181717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pPr>
      <w:spacing w:line="240" w:lineRule="auto"/>
      <w:ind w:leftChars="1200" w:left="2520"/>
    </w:pPr>
    <w:rPr>
      <w:rFonts w:ascii="Calibri" w:hAnsi="Calibri"/>
      <w:sz w:val="21"/>
    </w:rPr>
  </w:style>
  <w:style w:type="paragraph" w:styleId="a3">
    <w:name w:val="Document Map"/>
    <w:basedOn w:val="a"/>
    <w:link w:val="a4"/>
    <w:unhideWhenUsed/>
    <w:qFormat/>
    <w:pPr>
      <w:spacing w:line="240" w:lineRule="auto"/>
    </w:pPr>
    <w:rPr>
      <w:rFonts w:ascii="宋体" w:eastAsiaTheme="minorEastAsia" w:hAnsiTheme="minorHAnsi" w:cstheme="minorBidi"/>
      <w:sz w:val="18"/>
      <w:szCs w:val="18"/>
    </w:rPr>
  </w:style>
  <w:style w:type="paragraph" w:styleId="a5">
    <w:name w:val="annotation text"/>
    <w:basedOn w:val="a"/>
    <w:uiPriority w:val="99"/>
    <w:unhideWhenUsed/>
    <w:qFormat/>
    <w:pPr>
      <w:jc w:val="left"/>
    </w:pPr>
  </w:style>
  <w:style w:type="paragraph" w:styleId="a6">
    <w:name w:val="Body Text"/>
    <w:basedOn w:val="a"/>
    <w:link w:val="a7"/>
    <w:uiPriority w:val="1"/>
    <w:qFormat/>
    <w:pPr>
      <w:spacing w:before="127"/>
      <w:ind w:left="112"/>
      <w:jc w:val="left"/>
    </w:pPr>
    <w:rPr>
      <w:rFonts w:ascii="宋体" w:hAnsi="宋体" w:cstheme="minorBidi"/>
      <w:kern w:val="0"/>
      <w:szCs w:val="21"/>
      <w:lang w:eastAsia="en-US"/>
    </w:rPr>
  </w:style>
  <w:style w:type="paragraph" w:styleId="a8">
    <w:name w:val="Body Text Indent"/>
    <w:basedOn w:val="a"/>
    <w:link w:val="a9"/>
    <w:uiPriority w:val="99"/>
    <w:unhideWhenUsed/>
    <w:qFormat/>
    <w:pPr>
      <w:spacing w:after="120"/>
      <w:ind w:leftChars="200" w:left="420"/>
    </w:pPr>
  </w:style>
  <w:style w:type="paragraph" w:styleId="5">
    <w:name w:val="toc 5"/>
    <w:basedOn w:val="a"/>
    <w:next w:val="a"/>
    <w:uiPriority w:val="39"/>
    <w:unhideWhenUsed/>
    <w:qFormat/>
    <w:pPr>
      <w:spacing w:line="240" w:lineRule="auto"/>
      <w:ind w:leftChars="800" w:left="1680"/>
    </w:pPr>
    <w:rPr>
      <w:rFonts w:ascii="Calibri" w:hAnsi="Calibri"/>
      <w:sz w:val="21"/>
    </w:rPr>
  </w:style>
  <w:style w:type="paragraph" w:styleId="31">
    <w:name w:val="toc 3"/>
    <w:basedOn w:val="a"/>
    <w:next w:val="a"/>
    <w:uiPriority w:val="39"/>
    <w:unhideWhenUsed/>
    <w:qFormat/>
    <w:pPr>
      <w:spacing w:line="240" w:lineRule="auto"/>
      <w:ind w:leftChars="400" w:left="840"/>
    </w:pPr>
    <w:rPr>
      <w:rFonts w:ascii="Calibri" w:hAnsi="Calibri"/>
      <w:sz w:val="21"/>
    </w:rPr>
  </w:style>
  <w:style w:type="paragraph" w:styleId="aa">
    <w:name w:val="Plain Text"/>
    <w:basedOn w:val="a"/>
    <w:link w:val="ab"/>
    <w:uiPriority w:val="99"/>
    <w:unhideWhenUsed/>
    <w:qFormat/>
    <w:pPr>
      <w:spacing w:line="240" w:lineRule="auto"/>
    </w:pPr>
    <w:rPr>
      <w:rFonts w:ascii="宋体" w:hAnsi="Courier New"/>
      <w:sz w:val="21"/>
      <w:szCs w:val="20"/>
    </w:rPr>
  </w:style>
  <w:style w:type="paragraph" w:styleId="8">
    <w:name w:val="toc 8"/>
    <w:basedOn w:val="a"/>
    <w:next w:val="a"/>
    <w:uiPriority w:val="39"/>
    <w:unhideWhenUsed/>
    <w:qFormat/>
    <w:pPr>
      <w:spacing w:line="240" w:lineRule="auto"/>
      <w:ind w:leftChars="1400" w:left="2940"/>
    </w:pPr>
    <w:rPr>
      <w:rFonts w:ascii="Calibri" w:hAnsi="Calibri"/>
      <w:sz w:val="21"/>
    </w:rPr>
  </w:style>
  <w:style w:type="paragraph" w:styleId="ac">
    <w:name w:val="Date"/>
    <w:basedOn w:val="a"/>
    <w:next w:val="a"/>
    <w:link w:val="ad"/>
    <w:unhideWhenUsed/>
    <w:qFormat/>
    <w:pPr>
      <w:spacing w:line="240" w:lineRule="auto"/>
      <w:ind w:leftChars="2500" w:left="100"/>
    </w:pPr>
    <w:rPr>
      <w:rFonts w:ascii="Calibri" w:hAnsi="Calibri"/>
      <w:sz w:val="21"/>
    </w:rPr>
  </w:style>
  <w:style w:type="paragraph" w:styleId="ae">
    <w:name w:val="Balloon Text"/>
    <w:basedOn w:val="a"/>
    <w:link w:val="af"/>
    <w:uiPriority w:val="99"/>
    <w:unhideWhenUsed/>
    <w:qFormat/>
    <w:pPr>
      <w:ind w:firstLineChars="200" w:firstLine="200"/>
    </w:pPr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spacing w:line="240" w:lineRule="auto"/>
    </w:pPr>
    <w:rPr>
      <w:rFonts w:ascii="Calibri" w:hAnsi="Calibri"/>
      <w:sz w:val="21"/>
    </w:rPr>
  </w:style>
  <w:style w:type="paragraph" w:styleId="41">
    <w:name w:val="toc 4"/>
    <w:basedOn w:val="a"/>
    <w:next w:val="a"/>
    <w:uiPriority w:val="39"/>
    <w:unhideWhenUsed/>
    <w:qFormat/>
    <w:pPr>
      <w:spacing w:line="240" w:lineRule="auto"/>
      <w:ind w:leftChars="600" w:left="1260"/>
    </w:pPr>
    <w:rPr>
      <w:rFonts w:ascii="Calibri" w:hAnsi="Calibri"/>
      <w:sz w:val="21"/>
    </w:rPr>
  </w:style>
  <w:style w:type="paragraph" w:styleId="6">
    <w:name w:val="toc 6"/>
    <w:basedOn w:val="a"/>
    <w:next w:val="a"/>
    <w:uiPriority w:val="39"/>
    <w:unhideWhenUsed/>
    <w:qFormat/>
    <w:pPr>
      <w:spacing w:line="240" w:lineRule="auto"/>
      <w:ind w:leftChars="1000" w:left="2100"/>
    </w:pPr>
    <w:rPr>
      <w:rFonts w:ascii="Calibri" w:hAnsi="Calibri"/>
      <w:sz w:val="21"/>
    </w:rPr>
  </w:style>
  <w:style w:type="paragraph" w:styleId="21">
    <w:name w:val="toc 2"/>
    <w:basedOn w:val="a"/>
    <w:next w:val="a"/>
    <w:uiPriority w:val="39"/>
    <w:unhideWhenUsed/>
    <w:qFormat/>
    <w:pPr>
      <w:spacing w:line="240" w:lineRule="auto"/>
      <w:ind w:leftChars="200" w:left="420"/>
    </w:pPr>
    <w:rPr>
      <w:rFonts w:ascii="Calibri" w:hAnsi="Calibri"/>
      <w:sz w:val="21"/>
    </w:rPr>
  </w:style>
  <w:style w:type="paragraph" w:styleId="9">
    <w:name w:val="toc 9"/>
    <w:basedOn w:val="a"/>
    <w:next w:val="a"/>
    <w:uiPriority w:val="39"/>
    <w:unhideWhenUsed/>
    <w:qFormat/>
    <w:pPr>
      <w:spacing w:line="240" w:lineRule="auto"/>
      <w:ind w:leftChars="1600" w:left="3360"/>
    </w:pPr>
    <w:rPr>
      <w:rFonts w:ascii="Calibri" w:hAnsi="Calibri"/>
      <w:sz w:val="21"/>
    </w:rPr>
  </w:style>
  <w:style w:type="paragraph" w:styleId="22">
    <w:name w:val="Body Text 2"/>
    <w:basedOn w:val="a"/>
    <w:link w:val="23"/>
    <w:uiPriority w:val="99"/>
    <w:unhideWhenUsed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unhideWhenUsed/>
    <w:qFormat/>
    <w:pPr>
      <w:widowControl/>
      <w:spacing w:line="240" w:lineRule="auto"/>
      <w:jc w:val="left"/>
    </w:pPr>
    <w:rPr>
      <w:rFonts w:ascii="Arial" w:hAnsi="Arial" w:cs="Arial"/>
      <w:kern w:val="0"/>
      <w:szCs w:val="24"/>
    </w:rPr>
  </w:style>
  <w:style w:type="paragraph" w:styleId="af4">
    <w:name w:val="Normal (Web)"/>
    <w:basedOn w:val="a"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af5">
    <w:name w:val="Title"/>
    <w:basedOn w:val="a"/>
    <w:next w:val="a"/>
    <w:link w:val="af6"/>
    <w:qFormat/>
    <w:pPr>
      <w:spacing w:line="200" w:lineRule="exact"/>
      <w:jc w:val="left"/>
      <w:outlineLvl w:val="0"/>
    </w:pPr>
    <w:rPr>
      <w:bCs/>
      <w:sz w:val="18"/>
      <w:szCs w:val="32"/>
    </w:rPr>
  </w:style>
  <w:style w:type="table" w:styleId="af7">
    <w:name w:val="Table Grid"/>
    <w:basedOn w:val="a1"/>
    <w:uiPriority w:val="99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Strong"/>
    <w:basedOn w:val="a0"/>
    <w:qFormat/>
    <w:rPr>
      <w:b/>
      <w:bCs/>
    </w:rPr>
  </w:style>
  <w:style w:type="character" w:styleId="af9">
    <w:name w:val="page number"/>
    <w:basedOn w:val="a0"/>
    <w:uiPriority w:val="99"/>
    <w:qFormat/>
  </w:style>
  <w:style w:type="character" w:styleId="afa">
    <w:name w:val="FollowedHyperlink"/>
    <w:basedOn w:val="a0"/>
    <w:qFormat/>
    <w:rPr>
      <w:color w:val="555555"/>
      <w:u w:val="none"/>
    </w:rPr>
  </w:style>
  <w:style w:type="character" w:styleId="afb">
    <w:name w:val="Emphasis"/>
    <w:basedOn w:val="a0"/>
    <w:qFormat/>
    <w:rPr>
      <w:color w:val="FFFFFF"/>
      <w:sz w:val="18"/>
      <w:szCs w:val="18"/>
      <w:shd w:val="clear" w:color="auto" w:fill="999999"/>
    </w:rPr>
  </w:style>
  <w:style w:type="character" w:styleId="HTML1">
    <w:name w:val="HTML Definition"/>
    <w:basedOn w:val="a0"/>
    <w:qFormat/>
  </w:style>
  <w:style w:type="character" w:styleId="HTML2">
    <w:name w:val="HTML Acronym"/>
    <w:basedOn w:val="a0"/>
    <w:qFormat/>
    <w:rPr>
      <w:vanish/>
    </w:rPr>
  </w:style>
  <w:style w:type="character" w:styleId="HTML3">
    <w:name w:val="HTML Variable"/>
    <w:basedOn w:val="a0"/>
    <w:qFormat/>
  </w:style>
  <w:style w:type="character" w:styleId="afc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4">
    <w:name w:val="HTML Code"/>
    <w:basedOn w:val="a0"/>
    <w:qFormat/>
    <w:rPr>
      <w:rFonts w:ascii="monospace" w:eastAsia="monospace" w:hAnsi="monospace" w:cs="monospace"/>
      <w:sz w:val="24"/>
      <w:szCs w:val="24"/>
    </w:rPr>
  </w:style>
  <w:style w:type="character" w:styleId="afd">
    <w:name w:val="annotation reference"/>
    <w:basedOn w:val="a0"/>
    <w:uiPriority w:val="99"/>
    <w:unhideWhenUsed/>
    <w:rPr>
      <w:sz w:val="21"/>
      <w:szCs w:val="21"/>
    </w:rPr>
  </w:style>
  <w:style w:type="character" w:styleId="HTML5">
    <w:name w:val="HTML Cite"/>
    <w:basedOn w:val="a0"/>
    <w:qFormat/>
  </w:style>
  <w:style w:type="character" w:styleId="HTML6">
    <w:name w:val="HTML Keyboard"/>
    <w:basedOn w:val="a0"/>
    <w:qFormat/>
    <w:rPr>
      <w:rFonts w:ascii="monospace" w:eastAsia="monospace" w:hAnsi="monospace" w:cs="monospace" w:hint="default"/>
      <w:sz w:val="24"/>
      <w:szCs w:val="24"/>
    </w:rPr>
  </w:style>
  <w:style w:type="character" w:styleId="HTML7">
    <w:name w:val="HTML Sample"/>
    <w:basedOn w:val="a0"/>
    <w:qFormat/>
    <w:rPr>
      <w:rFonts w:ascii="monospace" w:eastAsia="monospace" w:hAnsi="monospace" w:cs="monospace" w:hint="default"/>
      <w:sz w:val="24"/>
      <w:szCs w:val="24"/>
    </w:rPr>
  </w:style>
  <w:style w:type="character" w:customStyle="1" w:styleId="10">
    <w:name w:val="标题 1 字符"/>
    <w:basedOn w:val="a0"/>
    <w:link w:val="1"/>
    <w:qFormat/>
    <w:rPr>
      <w:rFonts w:ascii="Times New Roman" w:eastAsia="方正小标宋简体" w:hAnsi="Times New Roman" w:cs="Times New Roman"/>
      <w:kern w:val="44"/>
      <w:sz w:val="44"/>
      <w:szCs w:val="2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微软雅黑" w:eastAsia="微软雅黑" w:hAnsi="微软雅黑" w:cs="微软雅黑"/>
      <w:color w:val="181717"/>
      <w:sz w:val="28"/>
    </w:rPr>
  </w:style>
  <w:style w:type="character" w:customStyle="1" w:styleId="40">
    <w:name w:val="标题 4 字符"/>
    <w:basedOn w:val="a0"/>
    <w:link w:val="4"/>
    <w:qFormat/>
    <w:rPr>
      <w:rFonts w:ascii="微软雅黑" w:eastAsia="微软雅黑" w:hAnsi="微软雅黑" w:cs="微软雅黑"/>
      <w:color w:val="181717"/>
      <w:sz w:val="24"/>
    </w:rPr>
  </w:style>
  <w:style w:type="character" w:customStyle="1" w:styleId="af3">
    <w:name w:val="页眉 字符"/>
    <w:basedOn w:val="a0"/>
    <w:link w:val="af2"/>
    <w:uiPriority w:val="99"/>
    <w:qFormat/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Pr>
      <w:sz w:val="18"/>
      <w:szCs w:val="18"/>
    </w:rPr>
  </w:style>
  <w:style w:type="character" w:customStyle="1" w:styleId="a7">
    <w:name w:val="正文文本 字符"/>
    <w:basedOn w:val="a0"/>
    <w:link w:val="a6"/>
    <w:uiPriority w:val="1"/>
    <w:qFormat/>
    <w:rPr>
      <w:rFonts w:ascii="宋体" w:eastAsia="宋体" w:hAnsi="宋体"/>
      <w:kern w:val="0"/>
      <w:szCs w:val="21"/>
      <w:lang w:eastAsia="en-US"/>
    </w:rPr>
  </w:style>
  <w:style w:type="character" w:customStyle="1" w:styleId="af6">
    <w:name w:val="标题 字符"/>
    <w:basedOn w:val="a0"/>
    <w:link w:val="af5"/>
    <w:qFormat/>
    <w:rPr>
      <w:rFonts w:ascii="Times New Roman" w:eastAsia="宋体" w:hAnsi="Times New Roman" w:cs="Times New Roman"/>
      <w:bCs/>
      <w:sz w:val="18"/>
      <w:szCs w:val="32"/>
    </w:rPr>
  </w:style>
  <w:style w:type="paragraph" w:customStyle="1" w:styleId="12">
    <w:name w:val="列出段落1"/>
    <w:basedOn w:val="a"/>
    <w:qFormat/>
    <w:pPr>
      <w:ind w:firstLineChars="200" w:firstLine="420"/>
    </w:pPr>
  </w:style>
  <w:style w:type="paragraph" w:customStyle="1" w:styleId="24">
    <w:name w:val="列出段落2"/>
    <w:basedOn w:val="a"/>
    <w:uiPriority w:val="99"/>
    <w:qFormat/>
    <w:pPr>
      <w:ind w:firstLineChars="200" w:firstLine="420"/>
    </w:pPr>
  </w:style>
  <w:style w:type="character" w:customStyle="1" w:styleId="af">
    <w:name w:val="批注框文本 字符"/>
    <w:basedOn w:val="a0"/>
    <w:link w:val="ae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9">
    <w:name w:val="正文文本缩进 字符"/>
    <w:basedOn w:val="a0"/>
    <w:link w:val="a8"/>
    <w:uiPriority w:val="99"/>
    <w:qFormat/>
    <w:rPr>
      <w:rFonts w:ascii="Calibri" w:eastAsia="宋体" w:hAnsi="Calibri" w:cs="Times New Roman"/>
    </w:rPr>
  </w:style>
  <w:style w:type="paragraph" w:customStyle="1" w:styleId="32">
    <w:name w:val="列出段落3"/>
    <w:basedOn w:val="a"/>
    <w:uiPriority w:val="34"/>
    <w:qFormat/>
    <w:pPr>
      <w:ind w:firstLineChars="200" w:firstLine="420"/>
    </w:pPr>
  </w:style>
  <w:style w:type="paragraph" w:customStyle="1" w:styleId="p0">
    <w:name w:val="p0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ad">
    <w:name w:val="日期 字符"/>
    <w:basedOn w:val="a0"/>
    <w:link w:val="ac"/>
    <w:qFormat/>
    <w:rPr>
      <w:rFonts w:ascii="Calibri" w:eastAsia="宋体" w:hAnsi="Calibri" w:cs="Times New Roman"/>
    </w:rPr>
  </w:style>
  <w:style w:type="paragraph" w:customStyle="1" w:styleId="13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310">
    <w:name w:val="列出段落31"/>
    <w:basedOn w:val="a"/>
    <w:uiPriority w:val="99"/>
    <w:unhideWhenUsed/>
    <w:qFormat/>
    <w:pPr>
      <w:spacing w:line="240" w:lineRule="auto"/>
      <w:ind w:firstLineChars="200" w:firstLine="420"/>
    </w:pPr>
    <w:rPr>
      <w:rFonts w:ascii="Calibri" w:hAnsi="Calibri"/>
      <w:sz w:val="21"/>
    </w:rPr>
  </w:style>
  <w:style w:type="paragraph" w:customStyle="1" w:styleId="42">
    <w:name w:val="列出段落4"/>
    <w:basedOn w:val="a"/>
    <w:qFormat/>
    <w:pPr>
      <w:spacing w:line="240" w:lineRule="auto"/>
      <w:ind w:firstLineChars="200" w:firstLine="420"/>
    </w:pPr>
    <w:rPr>
      <w:szCs w:val="24"/>
    </w:rPr>
  </w:style>
  <w:style w:type="character" w:customStyle="1" w:styleId="Char1">
    <w:name w:val="正文文本缩进 Char1"/>
    <w:basedOn w:val="a0"/>
    <w:uiPriority w:val="99"/>
    <w:semiHidden/>
    <w:qFormat/>
  </w:style>
  <w:style w:type="character" w:customStyle="1" w:styleId="style31">
    <w:name w:val="style31"/>
    <w:basedOn w:val="a0"/>
    <w:qFormat/>
  </w:style>
  <w:style w:type="paragraph" w:customStyle="1" w:styleId="style5">
    <w:name w:val="style5"/>
    <w:basedOn w:val="a"/>
    <w:qFormat/>
    <w:pPr>
      <w:widowControl/>
      <w:spacing w:before="100" w:beforeAutospacing="1" w:after="100" w:afterAutospacing="1" w:line="200" w:lineRule="exact"/>
      <w:jc w:val="left"/>
    </w:pPr>
    <w:rPr>
      <w:rFonts w:ascii="宋体" w:hAnsi="宋体" w:cs="宋体"/>
      <w:kern w:val="0"/>
      <w:szCs w:val="24"/>
    </w:rPr>
  </w:style>
  <w:style w:type="paragraph" w:customStyle="1" w:styleId="Char">
    <w:name w:val="Char"/>
    <w:basedOn w:val="a"/>
    <w:qFormat/>
    <w:pPr>
      <w:spacing w:line="240" w:lineRule="auto"/>
    </w:pPr>
    <w:rPr>
      <w:rFonts w:ascii="Tahoma" w:hAnsi="Tahoma"/>
      <w:szCs w:val="20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Arial" w:eastAsia="宋体" w:hAnsi="Arial" w:cs="Arial"/>
      <w:kern w:val="0"/>
      <w:sz w:val="24"/>
      <w:szCs w:val="24"/>
    </w:rPr>
  </w:style>
  <w:style w:type="character" w:customStyle="1" w:styleId="Char0">
    <w:name w:val="文档结构图 Char"/>
    <w:qFormat/>
    <w:rPr>
      <w:rFonts w:ascii="宋体"/>
      <w:sz w:val="18"/>
      <w:szCs w:val="18"/>
    </w:rPr>
  </w:style>
  <w:style w:type="character" w:customStyle="1" w:styleId="Char10">
    <w:name w:val="标题 Char1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ind w:firstLineChars="0" w:firstLine="0"/>
      <w:jc w:val="both"/>
      <w:outlineLvl w:val="9"/>
    </w:pPr>
    <w:rPr>
      <w:rFonts w:ascii="Cambria" w:eastAsia="宋体" w:hAnsi="Cambria"/>
      <w:b/>
      <w:bCs/>
      <w:color w:val="365F91"/>
      <w:kern w:val="0"/>
      <w:sz w:val="28"/>
      <w:szCs w:val="28"/>
    </w:rPr>
  </w:style>
  <w:style w:type="paragraph" w:customStyle="1" w:styleId="TOC2">
    <w:name w:val="TOC 标题2"/>
    <w:basedOn w:val="1"/>
    <w:next w:val="a"/>
    <w:uiPriority w:val="39"/>
    <w:qFormat/>
    <w:pPr>
      <w:keepNext w:val="0"/>
      <w:keepLines w:val="0"/>
      <w:widowControl/>
      <w:spacing w:before="480" w:line="276" w:lineRule="auto"/>
      <w:ind w:firstLineChars="0" w:firstLine="0"/>
      <w:contextualSpacing/>
      <w:jc w:val="left"/>
      <w:outlineLvl w:val="9"/>
    </w:pPr>
    <w:rPr>
      <w:rFonts w:ascii="Cambria" w:hAnsi="Cambria"/>
      <w:b/>
      <w:smallCaps/>
      <w:spacing w:val="5"/>
      <w:kern w:val="0"/>
      <w:szCs w:val="36"/>
      <w:lang w:eastAsia="en-US" w:bidi="en-US"/>
    </w:rPr>
  </w:style>
  <w:style w:type="character" w:customStyle="1" w:styleId="ca-02">
    <w:name w:val="ca-02"/>
    <w:basedOn w:val="a0"/>
    <w:qFormat/>
  </w:style>
  <w:style w:type="character" w:customStyle="1" w:styleId="ca-112">
    <w:name w:val="ca-112"/>
    <w:basedOn w:val="a0"/>
    <w:qFormat/>
  </w:style>
  <w:style w:type="character" w:customStyle="1" w:styleId="ca-22">
    <w:name w:val="ca-22"/>
    <w:basedOn w:val="a0"/>
    <w:qFormat/>
  </w:style>
  <w:style w:type="character" w:customStyle="1" w:styleId="ca-32">
    <w:name w:val="ca-32"/>
    <w:basedOn w:val="a0"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纯文本 字符"/>
    <w:basedOn w:val="a0"/>
    <w:link w:val="aa"/>
    <w:uiPriority w:val="99"/>
    <w:qFormat/>
    <w:rPr>
      <w:rFonts w:ascii="宋体" w:eastAsia="宋体" w:hAnsi="Courier New" w:cs="Times New Roman"/>
      <w:szCs w:val="20"/>
    </w:rPr>
  </w:style>
  <w:style w:type="paragraph" w:customStyle="1" w:styleId="25">
    <w:name w:val="无间隔2"/>
    <w:uiPriority w:val="1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my-notice1">
    <w:name w:val="my-notice1"/>
    <w:basedOn w:val="a0"/>
    <w:qFormat/>
  </w:style>
  <w:style w:type="character" w:customStyle="1" w:styleId="top-icon">
    <w:name w:val="top-icon"/>
    <w:basedOn w:val="a0"/>
    <w:qFormat/>
  </w:style>
  <w:style w:type="character" w:customStyle="1" w:styleId="ico-jiang">
    <w:name w:val="ico-jiang"/>
    <w:basedOn w:val="a0"/>
    <w:qFormat/>
  </w:style>
  <w:style w:type="character" w:customStyle="1" w:styleId="orange6">
    <w:name w:val="orange6"/>
    <w:basedOn w:val="a0"/>
    <w:qFormat/>
    <w:rPr>
      <w:color w:val="3FB58F"/>
    </w:rPr>
  </w:style>
  <w:style w:type="character" w:customStyle="1" w:styleId="f-star">
    <w:name w:val="f-star"/>
    <w:basedOn w:val="a0"/>
    <w:qFormat/>
    <w:rPr>
      <w:color w:val="999999"/>
      <w:sz w:val="21"/>
      <w:szCs w:val="21"/>
    </w:rPr>
  </w:style>
  <w:style w:type="character" w:customStyle="1" w:styleId="no6">
    <w:name w:val="no6"/>
    <w:basedOn w:val="a0"/>
    <w:qFormat/>
  </w:style>
  <w:style w:type="character" w:customStyle="1" w:styleId="bdsmore2">
    <w:name w:val="bds_more2"/>
    <w:basedOn w:val="a0"/>
    <w:qFormat/>
  </w:style>
  <w:style w:type="character" w:customStyle="1" w:styleId="tip12">
    <w:name w:val="tip12"/>
    <w:basedOn w:val="a0"/>
    <w:qFormat/>
    <w:rPr>
      <w:vanish/>
      <w:color w:val="FF0000"/>
      <w:sz w:val="18"/>
      <w:szCs w:val="18"/>
    </w:rPr>
  </w:style>
  <w:style w:type="character" w:customStyle="1" w:styleId="t-tag">
    <w:name w:val="t-tag"/>
    <w:basedOn w:val="a0"/>
    <w:qFormat/>
    <w:rPr>
      <w:color w:val="FFFFFF"/>
      <w:sz w:val="18"/>
      <w:szCs w:val="18"/>
      <w:shd w:val="clear" w:color="auto" w:fill="FE8833"/>
    </w:rPr>
  </w:style>
  <w:style w:type="character" w:customStyle="1" w:styleId="my-class2">
    <w:name w:val="my-class2"/>
    <w:basedOn w:val="a0"/>
    <w:qFormat/>
  </w:style>
  <w:style w:type="character" w:customStyle="1" w:styleId="bdsnopic">
    <w:name w:val="bds_nopic"/>
    <w:basedOn w:val="a0"/>
    <w:qFormat/>
  </w:style>
  <w:style w:type="character" w:customStyle="1" w:styleId="bdsmore">
    <w:name w:val="bds_more"/>
    <w:basedOn w:val="a0"/>
    <w:qFormat/>
    <w:rPr>
      <w:rFonts w:ascii="宋体" w:eastAsia="宋体" w:hAnsi="宋体" w:cs="宋体" w:hint="eastAsia"/>
    </w:rPr>
  </w:style>
  <w:style w:type="character" w:customStyle="1" w:styleId="bdsnopic1">
    <w:name w:val="bds_nopic1"/>
    <w:basedOn w:val="a0"/>
    <w:qFormat/>
  </w:style>
  <w:style w:type="character" w:customStyle="1" w:styleId="ui-bz-bg-hover">
    <w:name w:val="ui-bz-bg-hover"/>
    <w:basedOn w:val="a0"/>
    <w:qFormat/>
    <w:rPr>
      <w:shd w:val="clear" w:color="auto" w:fill="000000"/>
    </w:rPr>
  </w:style>
  <w:style w:type="character" w:customStyle="1" w:styleId="no4">
    <w:name w:val="no4"/>
    <w:basedOn w:val="a0"/>
    <w:qFormat/>
  </w:style>
  <w:style w:type="character" w:customStyle="1" w:styleId="no72">
    <w:name w:val="no72"/>
    <w:basedOn w:val="a0"/>
    <w:qFormat/>
  </w:style>
  <w:style w:type="character" w:customStyle="1" w:styleId="orgname">
    <w:name w:val="org_name"/>
    <w:basedOn w:val="a0"/>
    <w:qFormat/>
  </w:style>
  <w:style w:type="character" w:customStyle="1" w:styleId="bdsmore1">
    <w:name w:val="bds_more1"/>
    <w:basedOn w:val="a0"/>
    <w:qFormat/>
  </w:style>
  <w:style w:type="character" w:customStyle="1" w:styleId="no52">
    <w:name w:val="no52"/>
    <w:basedOn w:val="a0"/>
    <w:qFormat/>
  </w:style>
  <w:style w:type="character" w:customStyle="1" w:styleId="ico-jiang1">
    <w:name w:val="ico-jiang1"/>
    <w:basedOn w:val="a0"/>
    <w:qFormat/>
  </w:style>
  <w:style w:type="character" w:customStyle="1" w:styleId="ui-bz-bg-hover1">
    <w:name w:val="ui-bz-bg-hover1"/>
    <w:basedOn w:val="a0"/>
    <w:qFormat/>
  </w:style>
  <w:style w:type="character" w:customStyle="1" w:styleId="bdsnopic2">
    <w:name w:val="bds_nopic2"/>
    <w:basedOn w:val="a0"/>
    <w:qFormat/>
  </w:style>
  <w:style w:type="paragraph" w:customStyle="1" w:styleId="reader-word-layerreader-word-s22-3">
    <w:name w:val="reader-word-layer reader-word-s22-3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8">
    <w:name w:val="reader-word-layer reader-word-s22-8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7">
    <w:name w:val="reader-word-layer reader-word-s21-7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9reader-word-s20-12">
    <w:name w:val="reader-word-layer reader-word-s20-9 reader-word-s20-12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3-1">
    <w:name w:val="reader-word-layer reader-word-s23-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4">
    <w:name w:val="reader-word-layer reader-word-s20-4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4">
    <w:name w:val="reader-word-layer reader-word-s21-4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1">
    <w:name w:val="reader-word-layer reader-word-s20-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1">
    <w:name w:val="reader-word-layer reader-word-s21-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1">
    <w:name w:val="reader-word-layer reader-word-s22-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table" w:customStyle="1" w:styleId="14">
    <w:name w:val="网格型1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uiPriority w:val="99"/>
    <w:unhideWhenUsed/>
    <w:pPr>
      <w:ind w:firstLineChars="200" w:firstLine="420"/>
    </w:pPr>
  </w:style>
  <w:style w:type="character" w:customStyle="1" w:styleId="23">
    <w:name w:val="正文文本 2 字符"/>
    <w:basedOn w:val="a0"/>
    <w:link w:val="22"/>
    <w:uiPriority w:val="99"/>
    <w:rPr>
      <w:rFonts w:ascii="Times New Roman" w:eastAsia="宋体" w:hAnsi="Times New Roman" w:cs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82AFA6AAB064105B8FDEC3CABDDD63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E5DA546-9E9D-4FAA-A8BC-35A8EA2D67AF}"/>
      </w:docPartPr>
      <w:docPartBody>
        <w:p w:rsidR="00C26038" w:rsidRDefault="00592D29">
          <w:pPr>
            <w:pStyle w:val="682AFA6AAB064105B8FDEC3CABDDD637"/>
          </w:pPr>
          <w:r>
            <w:rPr>
              <w:lang w:val="zh-CN"/>
            </w:rPr>
            <w:t>[</w:t>
          </w:r>
          <w:r>
            <w:rPr>
              <w:lang w:val="zh-CN"/>
            </w:rPr>
            <w:t>在此处键入</w:t>
          </w:r>
          <w:r>
            <w:rPr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A21"/>
    <w:rsid w:val="001A421B"/>
    <w:rsid w:val="004C2101"/>
    <w:rsid w:val="00592D29"/>
    <w:rsid w:val="005C30DA"/>
    <w:rsid w:val="00677754"/>
    <w:rsid w:val="006E2510"/>
    <w:rsid w:val="00C26038"/>
    <w:rsid w:val="00DC0E28"/>
    <w:rsid w:val="00E4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83525D84AFF464996ED4CF0B3073FA3">
    <w:name w:val="A83525D84AFF464996ED4CF0B3073FA3"/>
    <w:pPr>
      <w:widowControl w:val="0"/>
      <w:jc w:val="both"/>
    </w:pPr>
    <w:rPr>
      <w:kern w:val="2"/>
      <w:sz w:val="21"/>
      <w:szCs w:val="22"/>
    </w:rPr>
  </w:style>
  <w:style w:type="paragraph" w:customStyle="1" w:styleId="682AFA6AAB064105B8FDEC3CABDDD637">
    <w:name w:val="682AFA6AAB064105B8FDEC3CABDDD637"/>
    <w:qFormat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3D029B-F0E6-4897-8643-65A1EC720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亨利海布里之王</dc:creator>
  <cp:lastModifiedBy>admin</cp:lastModifiedBy>
  <cp:revision>308</cp:revision>
  <cp:lastPrinted>2018-02-11T01:38:00Z</cp:lastPrinted>
  <dcterms:created xsi:type="dcterms:W3CDTF">2017-02-28T02:29:00Z</dcterms:created>
  <dcterms:modified xsi:type="dcterms:W3CDTF">2025-07-28T03:26:00Z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eyJoZGlkIjoiNTE3MjZiNzQ4YjQ2ZmE1ZTg2ZDBlOWM5MzgwOGFhZGIiLCJ1c2VySWQiOiIxMDg5MDQ2Nzg3In0=</vt:lpwstr>
  </property>
  <property fmtid="{D5CDD505-2E9C-101B-9397-08002B2CF9AE}" pid="4" name="ICV">
    <vt:lpwstr>E655644C074A4B30930BD53CED1453BE_12</vt:lpwstr>
  </property>
</Properties>
</file>